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8951B7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564F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8D5D42">
        <w:rPr>
          <w:sz w:val="24"/>
          <w:szCs w:val="28"/>
        </w:rPr>
        <w:t xml:space="preserve"> предварительном согласовании предоставления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7B1CF2">
        <w:rPr>
          <w:sz w:val="24"/>
          <w:szCs w:val="28"/>
        </w:rPr>
        <w:t>и населенных пунктов</w:t>
      </w:r>
      <w:r w:rsidR="008676A8">
        <w:rPr>
          <w:sz w:val="24"/>
          <w:szCs w:val="28"/>
        </w:rPr>
        <w:t xml:space="preserve">», </w:t>
      </w:r>
      <w:r w:rsidR="00AB3876">
        <w:rPr>
          <w:sz w:val="24"/>
          <w:szCs w:val="28"/>
        </w:rPr>
        <w:t>для индивидуального жилищного строительства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8951B7">
        <w:rPr>
          <w:sz w:val="24"/>
          <w:szCs w:val="28"/>
        </w:rPr>
        <w:t>область, Сосновский</w:t>
      </w:r>
      <w:r w:rsidR="00E86B33">
        <w:rPr>
          <w:sz w:val="24"/>
          <w:szCs w:val="28"/>
        </w:rPr>
        <w:t xml:space="preserve"> район,</w:t>
      </w:r>
      <w:r w:rsidR="00AB3876">
        <w:rPr>
          <w:sz w:val="24"/>
          <w:szCs w:val="28"/>
        </w:rPr>
        <w:t xml:space="preserve"> 680 метров на запад от центра поселка Рощино</w:t>
      </w:r>
      <w:r w:rsidR="00F41462">
        <w:rPr>
          <w:sz w:val="24"/>
          <w:szCs w:val="28"/>
        </w:rPr>
        <w:t>, обозначени</w:t>
      </w:r>
      <w:r w:rsidR="00CE095E">
        <w:rPr>
          <w:sz w:val="24"/>
          <w:szCs w:val="28"/>
        </w:rPr>
        <w:t>е кад</w:t>
      </w:r>
      <w:r w:rsidR="007B1CF2">
        <w:rPr>
          <w:sz w:val="24"/>
          <w:szCs w:val="28"/>
        </w:rPr>
        <w:t>астрового квартала 74:19:0601002</w:t>
      </w:r>
      <w:r w:rsidR="00F41462">
        <w:rPr>
          <w:sz w:val="24"/>
          <w:szCs w:val="28"/>
        </w:rPr>
        <w:t>,</w:t>
      </w:r>
      <w:r w:rsidR="00AB3876">
        <w:rPr>
          <w:sz w:val="24"/>
          <w:szCs w:val="28"/>
        </w:rPr>
        <w:t xml:space="preserve"> площадь земельного участка 1500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AB3876" w:rsidRPr="001374D0">
        <w:rPr>
          <w:sz w:val="24"/>
          <w:szCs w:val="28"/>
        </w:rPr>
        <w:t>Челябинска</w:t>
      </w:r>
      <w:r w:rsidR="00AB3876">
        <w:rPr>
          <w:sz w:val="24"/>
          <w:szCs w:val="28"/>
        </w:rPr>
        <w:t>я область, Сосновский район, 680 метров на запад от центра поселка Рощино, обозначение кадастрового квартала 74:19:0601002, площадь земельного участка 1500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B3876">
        <w:rPr>
          <w:sz w:val="24"/>
          <w:szCs w:val="28"/>
        </w:rPr>
        <w:t>в 31.07</w:t>
      </w:r>
      <w:r w:rsidR="0034644F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612C3C" w:rsidRPr="001374D0">
        <w:rPr>
          <w:sz w:val="24"/>
          <w:szCs w:val="28"/>
        </w:rPr>
        <w:t>за</w:t>
      </w:r>
      <w:r w:rsidR="00AB3876">
        <w:rPr>
          <w:sz w:val="24"/>
          <w:szCs w:val="28"/>
        </w:rPr>
        <w:t>явок на участие в аукционе: «01» ию</w:t>
      </w:r>
      <w:r w:rsidR="007B1CF2">
        <w:rPr>
          <w:sz w:val="24"/>
          <w:szCs w:val="28"/>
        </w:rPr>
        <w:t>ля</w:t>
      </w:r>
      <w:r w:rsidR="00612C3C">
        <w:rPr>
          <w:sz w:val="24"/>
          <w:szCs w:val="28"/>
        </w:rPr>
        <w:t xml:space="preserve"> 2016 </w:t>
      </w:r>
      <w:r w:rsidR="002638F3" w:rsidRPr="001374D0">
        <w:rPr>
          <w:sz w:val="24"/>
          <w:szCs w:val="28"/>
        </w:rPr>
        <w:t>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612C3C">
        <w:rPr>
          <w:sz w:val="24"/>
          <w:szCs w:val="28"/>
        </w:rPr>
        <w:t xml:space="preserve">аявок на </w:t>
      </w:r>
      <w:r w:rsidR="00AB3876">
        <w:rPr>
          <w:sz w:val="24"/>
          <w:szCs w:val="28"/>
        </w:rPr>
        <w:t>участие в аукционе: «31» июля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 xml:space="preserve">участию в </w:t>
      </w:r>
      <w:r w:rsidR="00AB3876">
        <w:rPr>
          <w:color w:val="000000" w:themeColor="text1"/>
          <w:sz w:val="24"/>
          <w:szCs w:val="28"/>
        </w:rPr>
        <w:t>аукционе состоится 01 августа</w:t>
      </w:r>
      <w:r w:rsidR="0034644F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612C3C" w:rsidRPr="001374D0">
        <w:rPr>
          <w:color w:val="000000" w:themeColor="text1"/>
          <w:sz w:val="24"/>
          <w:szCs w:val="28"/>
        </w:rPr>
        <w:t>му</w:t>
      </w:r>
      <w:r w:rsidR="00612C3C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564F91" w:rsidP="001374D0">
      <w:pPr>
        <w:rPr>
          <w:sz w:val="24"/>
          <w:szCs w:val="28"/>
        </w:rPr>
      </w:pPr>
      <w:r>
        <w:rPr>
          <w:sz w:val="24"/>
          <w:szCs w:val="28"/>
        </w:rPr>
        <w:t xml:space="preserve">   </w:t>
      </w:r>
    </w:p>
    <w:p w:rsidR="00564F91" w:rsidRDefault="00564F91" w:rsidP="001374D0">
      <w:pPr>
        <w:rPr>
          <w:sz w:val="24"/>
          <w:szCs w:val="28"/>
        </w:rPr>
      </w:pPr>
    </w:p>
    <w:p w:rsidR="00564F91" w:rsidRDefault="00564F91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2E" w:rsidRDefault="00331E2E" w:rsidP="002638F3">
      <w:r>
        <w:separator/>
      </w:r>
    </w:p>
  </w:endnote>
  <w:endnote w:type="continuationSeparator" w:id="0">
    <w:p w:rsidR="00331E2E" w:rsidRDefault="00331E2E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2E" w:rsidRDefault="00331E2E" w:rsidP="002638F3">
      <w:r>
        <w:separator/>
      </w:r>
    </w:p>
  </w:footnote>
  <w:footnote w:type="continuationSeparator" w:id="0">
    <w:p w:rsidR="00331E2E" w:rsidRDefault="00331E2E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41D4F"/>
    <w:rsid w:val="000E573B"/>
    <w:rsid w:val="001374D0"/>
    <w:rsid w:val="00195FB4"/>
    <w:rsid w:val="002638F3"/>
    <w:rsid w:val="002678A7"/>
    <w:rsid w:val="00276C34"/>
    <w:rsid w:val="00290B9B"/>
    <w:rsid w:val="00331E2E"/>
    <w:rsid w:val="0034644F"/>
    <w:rsid w:val="003C6414"/>
    <w:rsid w:val="004131C4"/>
    <w:rsid w:val="0044053C"/>
    <w:rsid w:val="004D3EAD"/>
    <w:rsid w:val="0056408A"/>
    <w:rsid w:val="00564F91"/>
    <w:rsid w:val="00571423"/>
    <w:rsid w:val="00593086"/>
    <w:rsid w:val="005F3B49"/>
    <w:rsid w:val="00612C3C"/>
    <w:rsid w:val="00617F39"/>
    <w:rsid w:val="00644F06"/>
    <w:rsid w:val="006D4091"/>
    <w:rsid w:val="006E6B18"/>
    <w:rsid w:val="007B1CF2"/>
    <w:rsid w:val="007F37CC"/>
    <w:rsid w:val="00811604"/>
    <w:rsid w:val="008501B4"/>
    <w:rsid w:val="008676A8"/>
    <w:rsid w:val="0087613E"/>
    <w:rsid w:val="008951B7"/>
    <w:rsid w:val="008D0E5B"/>
    <w:rsid w:val="008D5D42"/>
    <w:rsid w:val="008F14E8"/>
    <w:rsid w:val="009B389F"/>
    <w:rsid w:val="009F1901"/>
    <w:rsid w:val="00A047E8"/>
    <w:rsid w:val="00A10F51"/>
    <w:rsid w:val="00A358DD"/>
    <w:rsid w:val="00A60CA9"/>
    <w:rsid w:val="00A955FA"/>
    <w:rsid w:val="00AB3876"/>
    <w:rsid w:val="00AC1B6E"/>
    <w:rsid w:val="00B24110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0A51"/>
    <w:rsid w:val="00DC3791"/>
    <w:rsid w:val="00DF13B0"/>
    <w:rsid w:val="00DF6AE7"/>
    <w:rsid w:val="00E86B33"/>
    <w:rsid w:val="00EA7E3B"/>
    <w:rsid w:val="00ED0398"/>
    <w:rsid w:val="00ED6F5C"/>
    <w:rsid w:val="00F41462"/>
    <w:rsid w:val="00F53C4C"/>
    <w:rsid w:val="00F76ED8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2016-02-18T04:32:00Z</cp:lastPrinted>
  <dcterms:created xsi:type="dcterms:W3CDTF">2016-02-18T04:27:00Z</dcterms:created>
  <dcterms:modified xsi:type="dcterms:W3CDTF">2016-06-30T07:49:00Z</dcterms:modified>
</cp:coreProperties>
</file>